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9019" w14:textId="315F77CC" w:rsidR="00515DBE" w:rsidRPr="009F51F3" w:rsidRDefault="00515DBE" w:rsidP="009F51F3">
      <w:pPr>
        <w:jc w:val="both"/>
        <w:rPr>
          <w:rFonts w:ascii="Arial" w:hAnsi="Arial" w:cs="Arial"/>
        </w:rPr>
      </w:pPr>
    </w:p>
    <w:p w14:paraId="5EA86107" w14:textId="1BEA11ED" w:rsidR="00D343DB" w:rsidRPr="009E7E47" w:rsidRDefault="009E7E47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9E7E47">
        <w:rPr>
          <w:rFonts w:ascii="Arial" w:eastAsia="Calibri" w:hAnsi="Arial" w:cs="Arial"/>
          <w:b/>
          <w:sz w:val="36"/>
          <w:szCs w:val="36"/>
        </w:rPr>
        <w:t xml:space="preserve">Na </w:t>
      </w:r>
      <w:r w:rsidR="00D343DB" w:rsidRPr="009E7E47">
        <w:rPr>
          <w:rFonts w:ascii="Arial" w:eastAsia="Calibri" w:hAnsi="Arial" w:cs="Arial"/>
          <w:b/>
          <w:sz w:val="36"/>
          <w:szCs w:val="36"/>
        </w:rPr>
        <w:t>3</w:t>
      </w:r>
      <w:r w:rsidR="00BA12D6" w:rsidRPr="009E7E47">
        <w:rPr>
          <w:rFonts w:ascii="Arial" w:eastAsia="Calibri" w:hAnsi="Arial" w:cs="Arial"/>
          <w:b/>
          <w:sz w:val="36"/>
          <w:szCs w:val="36"/>
        </w:rPr>
        <w:t>6</w:t>
      </w:r>
      <w:r w:rsidR="00D343DB" w:rsidRPr="009E7E47">
        <w:rPr>
          <w:rFonts w:ascii="Arial" w:eastAsia="Calibri" w:hAnsi="Arial" w:cs="Arial"/>
          <w:b/>
          <w:sz w:val="36"/>
          <w:szCs w:val="36"/>
        </w:rPr>
        <w:t xml:space="preserve">. </w:t>
      </w:r>
      <w:r w:rsidRPr="009E7E47">
        <w:rPr>
          <w:rFonts w:ascii="Arial" w:eastAsia="Calibri" w:hAnsi="Arial" w:cs="Arial"/>
          <w:b/>
          <w:sz w:val="36"/>
          <w:szCs w:val="36"/>
        </w:rPr>
        <w:t>sjednici Upravnog vijeća Veleučilišta u Rijeci,</w:t>
      </w:r>
    </w:p>
    <w:p w14:paraId="7C9F3FB4" w14:textId="1ABA6744" w:rsidR="00D343DB" w:rsidRPr="009E7E47" w:rsidRDefault="00D343DB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9E7E47">
        <w:rPr>
          <w:rFonts w:ascii="Arial" w:eastAsia="Calibri" w:hAnsi="Arial" w:cs="Arial"/>
          <w:b/>
          <w:sz w:val="36"/>
          <w:szCs w:val="36"/>
        </w:rPr>
        <w:t>održan</w:t>
      </w:r>
      <w:r w:rsidR="009E7E47" w:rsidRPr="009E7E47">
        <w:rPr>
          <w:rFonts w:ascii="Arial" w:eastAsia="Calibri" w:hAnsi="Arial" w:cs="Arial"/>
          <w:b/>
          <w:sz w:val="36"/>
          <w:szCs w:val="36"/>
        </w:rPr>
        <w:t>oj</w:t>
      </w:r>
      <w:r w:rsidRPr="009E7E47">
        <w:rPr>
          <w:rFonts w:ascii="Arial" w:eastAsia="Calibri" w:hAnsi="Arial" w:cs="Arial"/>
          <w:b/>
          <w:sz w:val="36"/>
          <w:szCs w:val="36"/>
        </w:rPr>
        <w:t xml:space="preserve"> </w:t>
      </w:r>
      <w:r w:rsidR="00BA12D6" w:rsidRPr="009E7E47">
        <w:rPr>
          <w:rFonts w:ascii="Arial" w:eastAsia="Calibri" w:hAnsi="Arial" w:cs="Arial"/>
          <w:b/>
          <w:sz w:val="36"/>
          <w:szCs w:val="36"/>
        </w:rPr>
        <w:t>16</w:t>
      </w:r>
      <w:r w:rsidRPr="009E7E47">
        <w:rPr>
          <w:rFonts w:ascii="Arial" w:eastAsia="Calibri" w:hAnsi="Arial" w:cs="Arial"/>
          <w:b/>
          <w:sz w:val="36"/>
          <w:szCs w:val="36"/>
        </w:rPr>
        <w:t xml:space="preserve">. </w:t>
      </w:r>
      <w:r w:rsidR="00BA12D6" w:rsidRPr="009E7E47">
        <w:rPr>
          <w:rFonts w:ascii="Arial" w:eastAsia="Calibri" w:hAnsi="Arial" w:cs="Arial"/>
          <w:b/>
          <w:sz w:val="36"/>
          <w:szCs w:val="36"/>
        </w:rPr>
        <w:t xml:space="preserve">svibnja </w:t>
      </w:r>
      <w:r w:rsidRPr="009E7E47">
        <w:rPr>
          <w:rFonts w:ascii="Arial" w:eastAsia="Calibri" w:hAnsi="Arial" w:cs="Arial"/>
          <w:b/>
          <w:sz w:val="36"/>
          <w:szCs w:val="36"/>
        </w:rPr>
        <w:t>202</w:t>
      </w:r>
      <w:r w:rsidR="003F64CD" w:rsidRPr="009E7E47">
        <w:rPr>
          <w:rFonts w:ascii="Arial" w:eastAsia="Calibri" w:hAnsi="Arial" w:cs="Arial"/>
          <w:b/>
          <w:sz w:val="36"/>
          <w:szCs w:val="36"/>
        </w:rPr>
        <w:t>4</w:t>
      </w:r>
      <w:r w:rsidRPr="009E7E47">
        <w:rPr>
          <w:rFonts w:ascii="Arial" w:eastAsia="Calibri" w:hAnsi="Arial" w:cs="Arial"/>
          <w:b/>
          <w:sz w:val="36"/>
          <w:szCs w:val="36"/>
        </w:rPr>
        <w:t xml:space="preserve">. godine </w:t>
      </w:r>
      <w:r w:rsidR="00A30CDA" w:rsidRPr="009E7E47">
        <w:rPr>
          <w:rFonts w:ascii="Arial" w:eastAsia="Calibri" w:hAnsi="Arial" w:cs="Arial"/>
          <w:b/>
          <w:sz w:val="36"/>
          <w:szCs w:val="36"/>
        </w:rPr>
        <w:t xml:space="preserve"> elektroničkim putem </w:t>
      </w:r>
    </w:p>
    <w:p w14:paraId="045BC764" w14:textId="77777777" w:rsidR="00D343DB" w:rsidRPr="009E7E47" w:rsidRDefault="00D343DB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14:paraId="4FFD097D" w14:textId="77777777" w:rsidR="00D343DB" w:rsidRPr="009E7E47" w:rsidRDefault="00D343DB" w:rsidP="009F51F3">
      <w:pPr>
        <w:jc w:val="both"/>
        <w:rPr>
          <w:rFonts w:ascii="Arial" w:eastAsia="Calibri" w:hAnsi="Arial" w:cs="Arial"/>
          <w:sz w:val="36"/>
          <w:szCs w:val="36"/>
        </w:rPr>
      </w:pPr>
    </w:p>
    <w:p w14:paraId="6803374A" w14:textId="4E2A3587" w:rsidR="00A30CDA" w:rsidRDefault="00A30CDA" w:rsidP="009F51F3">
      <w:pPr>
        <w:jc w:val="both"/>
        <w:rPr>
          <w:rFonts w:ascii="Arial" w:eastAsia="Calibri" w:hAnsi="Arial" w:cs="Arial"/>
          <w:b/>
        </w:rPr>
      </w:pPr>
    </w:p>
    <w:p w14:paraId="078ACE64" w14:textId="77777777" w:rsidR="00A30CDA" w:rsidRPr="009F51F3" w:rsidRDefault="00A30CDA" w:rsidP="00A30CDA">
      <w:pPr>
        <w:jc w:val="both"/>
        <w:rPr>
          <w:rFonts w:ascii="Arial" w:eastAsia="Calibri" w:hAnsi="Arial" w:cs="Arial"/>
        </w:rPr>
      </w:pPr>
    </w:p>
    <w:p w14:paraId="70B5EBA2" w14:textId="72625566" w:rsidR="00D1477E" w:rsidRDefault="009E7E47" w:rsidP="009E7E4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ukupno 5 članova Upravnog vijeća u radu je sudjelovalo 5 članova te su donesene slijedeće Odluke </w:t>
      </w:r>
    </w:p>
    <w:p w14:paraId="41732D08" w14:textId="77777777" w:rsidR="009E7E47" w:rsidRPr="00D1477E" w:rsidRDefault="009E7E47" w:rsidP="009E7E47">
      <w:pPr>
        <w:jc w:val="both"/>
        <w:rPr>
          <w:rFonts w:ascii="Arial" w:hAnsi="Arial" w:cs="Arial"/>
          <w:b/>
        </w:rPr>
      </w:pPr>
    </w:p>
    <w:p w14:paraId="0E1DA7C8" w14:textId="77777777" w:rsidR="00D1477E" w:rsidRPr="00D1477E" w:rsidRDefault="00D1477E" w:rsidP="00D1477E">
      <w:pPr>
        <w:jc w:val="center"/>
        <w:rPr>
          <w:rFonts w:ascii="Arial" w:hAnsi="Arial" w:cs="Arial"/>
          <w:b/>
        </w:rPr>
      </w:pPr>
    </w:p>
    <w:tbl>
      <w:tblPr>
        <w:tblW w:w="940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9E7E47" w14:paraId="44D24AB2" w14:textId="77777777" w:rsidTr="009E7E47">
        <w:trPr>
          <w:trHeight w:val="1065"/>
        </w:trPr>
        <w:tc>
          <w:tcPr>
            <w:tcW w:w="9405" w:type="dxa"/>
          </w:tcPr>
          <w:p w14:paraId="44E94A40" w14:textId="4A796FE8" w:rsidR="009E7E47" w:rsidRPr="009E7E47" w:rsidRDefault="009E7E47" w:rsidP="009E7E47">
            <w:pPr>
              <w:numPr>
                <w:ilvl w:val="0"/>
                <w:numId w:val="14"/>
              </w:numPr>
              <w:ind w:left="442"/>
              <w:contextualSpacing/>
              <w:jc w:val="both"/>
              <w:rPr>
                <w:rFonts w:ascii="Arial" w:hAnsi="Arial" w:cs="Arial"/>
                <w:b/>
              </w:rPr>
            </w:pPr>
            <w:bookmarkStart w:id="0" w:name="_Hlk169010087"/>
            <w:r w:rsidRPr="009E7E47">
              <w:rPr>
                <w:rFonts w:ascii="Arial" w:hAnsi="Arial" w:cs="Arial"/>
                <w:b/>
              </w:rPr>
              <w:t xml:space="preserve">Prijedlog Odluke o iznosu školarina, prava studenata na subvenciju troškova školarine te uvjetima i kriterijima participiranja studenata u troškovima školarine na      Veleučilištu u Rijeci </w:t>
            </w:r>
          </w:p>
        </w:tc>
      </w:tr>
      <w:bookmarkEnd w:id="0"/>
    </w:tbl>
    <w:p w14:paraId="3FB91815" w14:textId="3AF4F63F" w:rsidR="00D343DB" w:rsidRDefault="00D343DB" w:rsidP="009F51F3">
      <w:pPr>
        <w:jc w:val="both"/>
        <w:rPr>
          <w:rFonts w:ascii="Arial" w:eastAsia="Calibri" w:hAnsi="Arial" w:cs="Arial"/>
        </w:rPr>
      </w:pPr>
    </w:p>
    <w:p w14:paraId="4BD3F9CB" w14:textId="2E20EDE2" w:rsidR="009F0CB2" w:rsidRDefault="006C7303" w:rsidP="009F0CB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Jednoglasno se donosi</w:t>
      </w:r>
    </w:p>
    <w:p w14:paraId="4052BAC3" w14:textId="77777777" w:rsidR="006C7303" w:rsidRPr="009E7E47" w:rsidRDefault="006C7303" w:rsidP="009F0CB2">
      <w:pPr>
        <w:pStyle w:val="Bezproreda"/>
        <w:rPr>
          <w:rFonts w:ascii="Arial" w:hAnsi="Arial" w:cs="Arial"/>
        </w:rPr>
      </w:pPr>
      <w:bookmarkStart w:id="1" w:name="_GoBack"/>
      <w:bookmarkEnd w:id="1"/>
    </w:p>
    <w:p w14:paraId="1E22B62B" w14:textId="77777777" w:rsidR="009F0CB2" w:rsidRPr="009E7E47" w:rsidRDefault="009F0CB2" w:rsidP="009F0CB2">
      <w:pPr>
        <w:pStyle w:val="Bezproreda"/>
        <w:rPr>
          <w:rFonts w:ascii="Arial" w:hAnsi="Arial" w:cs="Arial"/>
        </w:rPr>
      </w:pPr>
    </w:p>
    <w:p w14:paraId="34B345CC" w14:textId="64CAA30E" w:rsidR="009F0CB2" w:rsidRPr="009E7E47" w:rsidRDefault="009F0CB2" w:rsidP="009F0CB2">
      <w:pPr>
        <w:pStyle w:val="Bezproreda"/>
        <w:jc w:val="center"/>
        <w:rPr>
          <w:rFonts w:ascii="Arial" w:hAnsi="Arial" w:cs="Arial"/>
        </w:rPr>
      </w:pPr>
      <w:r w:rsidRPr="009E7E47">
        <w:rPr>
          <w:rFonts w:ascii="Arial" w:hAnsi="Arial" w:cs="Arial"/>
        </w:rPr>
        <w:t xml:space="preserve">ODLUKA </w:t>
      </w:r>
    </w:p>
    <w:p w14:paraId="5C896319" w14:textId="77777777" w:rsidR="009F0CB2" w:rsidRPr="009E7E47" w:rsidRDefault="009F0CB2" w:rsidP="009F0CB2">
      <w:pPr>
        <w:jc w:val="center"/>
        <w:rPr>
          <w:rFonts w:ascii="Arial" w:hAnsi="Arial" w:cs="Arial"/>
          <w:sz w:val="22"/>
          <w:szCs w:val="22"/>
        </w:rPr>
      </w:pPr>
      <w:r w:rsidRPr="009E7E47">
        <w:rPr>
          <w:rFonts w:ascii="Arial" w:hAnsi="Arial" w:cs="Arial"/>
          <w:sz w:val="22"/>
          <w:szCs w:val="22"/>
        </w:rPr>
        <w:t>o iznosu školarina,  prava studenata na subvenciju troškova školarine te  uvjetima i kriterijima participiranja studenata  u troškovima školarine na Veleučilištu u Rijeci</w:t>
      </w:r>
    </w:p>
    <w:p w14:paraId="1DAB9492" w14:textId="77777777" w:rsidR="009F0CB2" w:rsidRPr="009E7E47" w:rsidRDefault="009F0CB2" w:rsidP="009F0CB2">
      <w:pPr>
        <w:pStyle w:val="Bezproreda"/>
        <w:jc w:val="center"/>
        <w:rPr>
          <w:rFonts w:ascii="Arial" w:hAnsi="Arial" w:cs="Arial"/>
        </w:rPr>
      </w:pPr>
    </w:p>
    <w:p w14:paraId="5A6F5A63" w14:textId="77777777" w:rsidR="009F0CB2" w:rsidRPr="009E7E47" w:rsidRDefault="009F0CB2" w:rsidP="009F0CB2">
      <w:pPr>
        <w:pStyle w:val="Bezproreda"/>
        <w:jc w:val="center"/>
        <w:rPr>
          <w:rFonts w:ascii="Arial" w:hAnsi="Arial" w:cs="Arial"/>
        </w:rPr>
      </w:pPr>
    </w:p>
    <w:p w14:paraId="6EF6D7C7" w14:textId="77777777" w:rsidR="009F0CB2" w:rsidRPr="00BA3852" w:rsidRDefault="009F0CB2" w:rsidP="009F0CB2">
      <w:pPr>
        <w:pStyle w:val="Bezproreda"/>
        <w:jc w:val="center"/>
        <w:rPr>
          <w:rFonts w:ascii="Arial" w:hAnsi="Arial" w:cs="Arial"/>
          <w:b/>
        </w:rPr>
      </w:pPr>
    </w:p>
    <w:p w14:paraId="0EC0EB67" w14:textId="77777777" w:rsidR="009F0CB2" w:rsidRPr="00BA3852" w:rsidRDefault="009F0CB2" w:rsidP="009F0CB2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BA3852">
        <w:rPr>
          <w:rFonts w:ascii="Arial" w:hAnsi="Arial" w:cs="Arial"/>
          <w:sz w:val="22"/>
          <w:szCs w:val="22"/>
          <w:lang w:val="hr-HR"/>
        </w:rPr>
        <w:t xml:space="preserve">Puni iznos participacije u troškovima </w:t>
      </w:r>
      <w:r>
        <w:rPr>
          <w:rFonts w:ascii="Arial" w:hAnsi="Arial" w:cs="Arial"/>
          <w:sz w:val="22"/>
          <w:szCs w:val="22"/>
          <w:lang w:val="hr-HR"/>
        </w:rPr>
        <w:t>školarine</w:t>
      </w:r>
      <w:r w:rsidRPr="00BA3852">
        <w:rPr>
          <w:rFonts w:ascii="Arial" w:hAnsi="Arial" w:cs="Arial"/>
          <w:sz w:val="22"/>
          <w:szCs w:val="22"/>
          <w:lang w:val="hr-HR"/>
        </w:rPr>
        <w:t xml:space="preserve"> za upis u prvu godinu</w:t>
      </w:r>
      <w:r>
        <w:rPr>
          <w:rFonts w:ascii="Arial" w:hAnsi="Arial" w:cs="Arial"/>
          <w:sz w:val="22"/>
          <w:szCs w:val="22"/>
          <w:lang w:val="hr-HR"/>
        </w:rPr>
        <w:t xml:space="preserve"> stručnih prije</w:t>
      </w:r>
      <w:r w:rsidRPr="00BA3852">
        <w:rPr>
          <w:rFonts w:ascii="Arial" w:hAnsi="Arial" w:cs="Arial"/>
          <w:sz w:val="22"/>
          <w:szCs w:val="22"/>
          <w:lang w:val="hr-HR"/>
        </w:rPr>
        <w:t xml:space="preserve">diplomskih i </w:t>
      </w:r>
      <w:r>
        <w:rPr>
          <w:rFonts w:ascii="Arial" w:hAnsi="Arial" w:cs="Arial"/>
          <w:sz w:val="22"/>
          <w:szCs w:val="22"/>
          <w:lang w:val="hr-HR"/>
        </w:rPr>
        <w:t>stručnih</w:t>
      </w:r>
      <w:r w:rsidRPr="00BA3852">
        <w:rPr>
          <w:rFonts w:ascii="Arial" w:hAnsi="Arial" w:cs="Arial"/>
          <w:sz w:val="22"/>
          <w:szCs w:val="22"/>
          <w:lang w:val="hr-HR"/>
        </w:rPr>
        <w:t xml:space="preserve"> diplomskih studija Veleučilišta u Rijeci (u daljnjem tekstu: studiji) iznosi:</w:t>
      </w:r>
    </w:p>
    <w:p w14:paraId="1A137682" w14:textId="77777777" w:rsidR="009F0CB2" w:rsidRPr="00BA3852" w:rsidRDefault="009F0CB2" w:rsidP="009F0CB2">
      <w:pPr>
        <w:pStyle w:val="Odlomakpopisa"/>
        <w:jc w:val="both"/>
        <w:rPr>
          <w:rFonts w:ascii="Arial" w:hAnsi="Arial" w:cs="Arial"/>
          <w:sz w:val="22"/>
          <w:szCs w:val="22"/>
          <w:lang w:val="hr-HR"/>
        </w:rPr>
      </w:pPr>
    </w:p>
    <w:p w14:paraId="77B61385" w14:textId="77777777" w:rsidR="009F0CB2" w:rsidRPr="00BA3852" w:rsidRDefault="009F0CB2" w:rsidP="009F0CB2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1.021,97 € </w:t>
      </w:r>
      <w:r w:rsidRPr="00BA3852">
        <w:rPr>
          <w:rFonts w:ascii="Arial" w:hAnsi="Arial" w:cs="Arial"/>
          <w:sz w:val="22"/>
          <w:szCs w:val="22"/>
          <w:lang w:val="hr-HR"/>
        </w:rPr>
        <w:t xml:space="preserve">za </w:t>
      </w:r>
      <w:r>
        <w:rPr>
          <w:rFonts w:ascii="Arial" w:hAnsi="Arial" w:cs="Arial"/>
          <w:sz w:val="22"/>
          <w:szCs w:val="22"/>
          <w:lang w:val="hr-HR"/>
        </w:rPr>
        <w:t>studente u redovitom statusu</w:t>
      </w:r>
      <w:r w:rsidRPr="00BA3852">
        <w:rPr>
          <w:rFonts w:ascii="Arial" w:hAnsi="Arial" w:cs="Arial"/>
          <w:sz w:val="22"/>
          <w:szCs w:val="22"/>
          <w:lang w:val="hr-HR"/>
        </w:rPr>
        <w:t>;</w:t>
      </w:r>
    </w:p>
    <w:p w14:paraId="1F17BB4C" w14:textId="77777777" w:rsidR="009F0CB2" w:rsidRPr="00BA3852" w:rsidRDefault="009F0CB2" w:rsidP="009F0CB2">
      <w:pPr>
        <w:ind w:left="708"/>
        <w:jc w:val="both"/>
        <w:rPr>
          <w:rFonts w:ascii="Arial" w:hAnsi="Arial" w:cs="Arial"/>
        </w:rPr>
      </w:pPr>
    </w:p>
    <w:p w14:paraId="6C790E53" w14:textId="77777777" w:rsidR="009F0CB2" w:rsidRPr="00BA3852" w:rsidRDefault="009F0CB2" w:rsidP="009F0CB2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838,81 €  </w:t>
      </w:r>
      <w:r w:rsidRPr="00BA3852">
        <w:rPr>
          <w:rFonts w:ascii="Arial" w:hAnsi="Arial" w:cs="Arial"/>
          <w:sz w:val="22"/>
          <w:szCs w:val="22"/>
          <w:lang w:val="hr-HR"/>
        </w:rPr>
        <w:t xml:space="preserve">za studente </w:t>
      </w:r>
      <w:r>
        <w:rPr>
          <w:rFonts w:ascii="Arial" w:hAnsi="Arial" w:cs="Arial"/>
          <w:sz w:val="22"/>
          <w:szCs w:val="22"/>
          <w:lang w:val="hr-HR"/>
        </w:rPr>
        <w:t xml:space="preserve">u izvanrednom statusu </w:t>
      </w:r>
      <w:r w:rsidRPr="00BA3852">
        <w:rPr>
          <w:rFonts w:ascii="Arial" w:hAnsi="Arial" w:cs="Arial"/>
          <w:sz w:val="22"/>
          <w:szCs w:val="22"/>
          <w:lang w:val="hr-HR"/>
        </w:rPr>
        <w:t>na studijima koji se izvode u Rijeci;</w:t>
      </w:r>
    </w:p>
    <w:p w14:paraId="7B277D6F" w14:textId="77777777" w:rsidR="009F0CB2" w:rsidRPr="00BA3852" w:rsidRDefault="009F0CB2" w:rsidP="009F0CB2">
      <w:pPr>
        <w:pStyle w:val="Odlomakpopisa"/>
        <w:jc w:val="both"/>
        <w:rPr>
          <w:rFonts w:ascii="Arial" w:hAnsi="Arial" w:cs="Arial"/>
          <w:sz w:val="22"/>
          <w:szCs w:val="22"/>
          <w:lang w:val="hr-HR"/>
        </w:rPr>
      </w:pPr>
    </w:p>
    <w:p w14:paraId="3504121F" w14:textId="77777777" w:rsidR="009F0CB2" w:rsidRPr="00BA3852" w:rsidRDefault="009F0CB2" w:rsidP="009F0CB2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929,06 €  </w:t>
      </w:r>
      <w:r w:rsidRPr="00BA3852">
        <w:rPr>
          <w:rFonts w:ascii="Arial" w:hAnsi="Arial" w:cs="Arial"/>
          <w:sz w:val="22"/>
          <w:szCs w:val="22"/>
          <w:lang w:val="hr-HR"/>
        </w:rPr>
        <w:t xml:space="preserve">za </w:t>
      </w:r>
      <w:r>
        <w:rPr>
          <w:rFonts w:ascii="Arial" w:hAnsi="Arial" w:cs="Arial"/>
          <w:sz w:val="22"/>
          <w:szCs w:val="22"/>
          <w:lang w:val="hr-HR"/>
        </w:rPr>
        <w:t>studente  u izvanrednom statusu</w:t>
      </w:r>
      <w:r w:rsidRPr="00BA3852">
        <w:rPr>
          <w:rFonts w:ascii="Arial" w:hAnsi="Arial" w:cs="Arial"/>
          <w:sz w:val="22"/>
          <w:szCs w:val="22"/>
          <w:lang w:val="hr-HR"/>
        </w:rPr>
        <w:t xml:space="preserve"> na dislociranim studijima u Poreču i Pazinu;</w:t>
      </w:r>
    </w:p>
    <w:p w14:paraId="78380068" w14:textId="77777777" w:rsidR="009F0CB2" w:rsidRPr="00BA3852" w:rsidRDefault="009F0CB2" w:rsidP="009F0CB2">
      <w:pPr>
        <w:pStyle w:val="Odlomakpopisa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14:paraId="17748B1F" w14:textId="77777777" w:rsidR="009F0CB2" w:rsidRDefault="009F0CB2" w:rsidP="009F0CB2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1.021,97 €  </w:t>
      </w:r>
      <w:r w:rsidRPr="00BA3852">
        <w:rPr>
          <w:rFonts w:ascii="Arial" w:hAnsi="Arial" w:cs="Arial"/>
          <w:sz w:val="22"/>
          <w:szCs w:val="22"/>
          <w:lang w:val="hr-HR"/>
        </w:rPr>
        <w:t>za strane studente (izvan EU).</w:t>
      </w:r>
    </w:p>
    <w:p w14:paraId="6D09E91E" w14:textId="77777777" w:rsidR="009F0CB2" w:rsidRPr="00BA3852" w:rsidRDefault="009F0CB2" w:rsidP="009F0CB2">
      <w:pPr>
        <w:pStyle w:val="Odlomakpopisa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14:paraId="30412154" w14:textId="77777777" w:rsidR="009F0CB2" w:rsidRPr="00BA3852" w:rsidRDefault="009F0CB2" w:rsidP="009F0CB2">
      <w:pPr>
        <w:pStyle w:val="Odlomakpopisa"/>
        <w:overflowPunct/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hr-HR"/>
        </w:rPr>
      </w:pPr>
    </w:p>
    <w:p w14:paraId="4DA8700D" w14:textId="77777777" w:rsidR="009F0CB2" w:rsidRDefault="009F0CB2" w:rsidP="009F0CB2">
      <w:pPr>
        <w:pStyle w:val="Odlomakpopisa"/>
        <w:numPr>
          <w:ilvl w:val="0"/>
          <w:numId w:val="16"/>
        </w:numPr>
        <w:overflowPunct/>
        <w:autoSpaceDE/>
        <w:adjustRightInd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8C0463">
        <w:rPr>
          <w:rFonts w:ascii="Arial" w:hAnsi="Arial" w:cs="Arial"/>
          <w:sz w:val="22"/>
          <w:szCs w:val="22"/>
        </w:rPr>
        <w:t>Pravo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na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subvencioniranje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troškova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školarine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C0463">
        <w:rPr>
          <w:rFonts w:ascii="Arial" w:hAnsi="Arial" w:cs="Arial"/>
          <w:sz w:val="22"/>
          <w:szCs w:val="22"/>
        </w:rPr>
        <w:t>cijelosti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iz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državnog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proračuna</w:t>
      </w:r>
      <w:proofErr w:type="spellEnd"/>
      <w:r w:rsidRPr="008C0463">
        <w:rPr>
          <w:rFonts w:ascii="Arial" w:hAnsi="Arial" w:cs="Arial"/>
          <w:sz w:val="22"/>
          <w:szCs w:val="22"/>
          <w:lang w:val="hr-HR"/>
        </w:rPr>
        <w:t xml:space="preserve"> ostvaruju studenti</w:t>
      </w:r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državljani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Republike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Hrvatske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0463">
        <w:rPr>
          <w:rFonts w:ascii="Arial" w:hAnsi="Arial" w:cs="Arial"/>
          <w:sz w:val="22"/>
          <w:szCs w:val="22"/>
        </w:rPr>
        <w:t>odnosno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državljani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druge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države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članice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Europske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unije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koji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studira</w:t>
      </w:r>
      <w:r>
        <w:rPr>
          <w:rFonts w:ascii="Arial" w:hAnsi="Arial" w:cs="Arial"/>
          <w:sz w:val="22"/>
          <w:szCs w:val="22"/>
        </w:rPr>
        <w:t>ju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C0463">
        <w:rPr>
          <w:rFonts w:ascii="Arial" w:hAnsi="Arial" w:cs="Arial"/>
          <w:sz w:val="22"/>
          <w:szCs w:val="22"/>
        </w:rPr>
        <w:t>redovitom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status u </w:t>
      </w:r>
      <w:proofErr w:type="spellStart"/>
      <w:r>
        <w:rPr>
          <w:rFonts w:ascii="Arial" w:hAnsi="Arial" w:cs="Arial"/>
          <w:sz w:val="22"/>
          <w:szCs w:val="22"/>
        </w:rPr>
        <w:t>skladu</w:t>
      </w:r>
      <w:proofErr w:type="spell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Uredbom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uređuje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programsko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financiranje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visokih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učilišta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javnih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znansteni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instituta</w:t>
      </w:r>
      <w:proofErr w:type="spellEnd"/>
      <w:r>
        <w:rPr>
          <w:rFonts w:ascii="Arial" w:hAnsi="Arial" w:cs="Arial"/>
          <w:sz w:val="22"/>
          <w:szCs w:val="22"/>
        </w:rPr>
        <w:t xml:space="preserve"> u RH (NN78/2023</w:t>
      </w:r>
      <w:proofErr w:type="gramStart"/>
      <w:r>
        <w:rPr>
          <w:rFonts w:ascii="Arial" w:hAnsi="Arial" w:cs="Arial"/>
          <w:sz w:val="22"/>
          <w:szCs w:val="22"/>
        </w:rPr>
        <w:t xml:space="preserve">) </w:t>
      </w:r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stručn</w:t>
      </w:r>
      <w:r>
        <w:rPr>
          <w:rFonts w:ascii="Arial" w:hAnsi="Arial" w:cs="Arial"/>
          <w:sz w:val="22"/>
          <w:szCs w:val="22"/>
        </w:rPr>
        <w:t>i</w:t>
      </w:r>
      <w:r w:rsidRPr="008C0463">
        <w:rPr>
          <w:rFonts w:ascii="Arial" w:hAnsi="Arial" w:cs="Arial"/>
          <w:sz w:val="22"/>
          <w:szCs w:val="22"/>
        </w:rPr>
        <w:t>m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prijediplomsk</w:t>
      </w:r>
      <w:r>
        <w:rPr>
          <w:rFonts w:ascii="Arial" w:hAnsi="Arial" w:cs="Arial"/>
          <w:sz w:val="22"/>
          <w:szCs w:val="22"/>
        </w:rPr>
        <w:t>i</w:t>
      </w:r>
      <w:r w:rsidRPr="008C0463">
        <w:rPr>
          <w:rFonts w:ascii="Arial" w:hAnsi="Arial" w:cs="Arial"/>
          <w:sz w:val="22"/>
          <w:szCs w:val="22"/>
        </w:rPr>
        <w:t>m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ili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diplomsk</w:t>
      </w:r>
      <w:r>
        <w:rPr>
          <w:rFonts w:ascii="Arial" w:hAnsi="Arial" w:cs="Arial"/>
          <w:sz w:val="22"/>
          <w:szCs w:val="22"/>
        </w:rPr>
        <w:t>i</w:t>
      </w:r>
      <w:r w:rsidRPr="008C0463">
        <w:rPr>
          <w:rFonts w:ascii="Arial" w:hAnsi="Arial" w:cs="Arial"/>
          <w:sz w:val="22"/>
          <w:szCs w:val="22"/>
        </w:rPr>
        <w:t>m</w:t>
      </w:r>
      <w:proofErr w:type="spellEnd"/>
      <w:r w:rsidRPr="008C04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463">
        <w:rPr>
          <w:rFonts w:ascii="Arial" w:hAnsi="Arial" w:cs="Arial"/>
          <w:sz w:val="22"/>
          <w:szCs w:val="22"/>
        </w:rPr>
        <w:t>studij</w:t>
      </w:r>
      <w:proofErr w:type="spellEnd"/>
      <w:r>
        <w:rPr>
          <w:rFonts w:ascii="Arial" w:hAnsi="Arial" w:cs="Arial"/>
          <w:sz w:val="22"/>
          <w:szCs w:val="22"/>
          <w:lang w:val="hr-HR"/>
        </w:rPr>
        <w:t>ima:</w:t>
      </w:r>
    </w:p>
    <w:p w14:paraId="51DF8913" w14:textId="77777777" w:rsidR="009F0CB2" w:rsidRPr="008C0463" w:rsidRDefault="009F0CB2" w:rsidP="009F0CB2">
      <w:pPr>
        <w:pStyle w:val="Odlomakpopisa"/>
        <w:overflowPunct/>
        <w:autoSpaceDE/>
        <w:adjustRightInd/>
        <w:ind w:left="502"/>
        <w:jc w:val="both"/>
        <w:rPr>
          <w:rFonts w:ascii="Arial" w:hAnsi="Arial" w:cs="Arial"/>
          <w:sz w:val="22"/>
          <w:szCs w:val="22"/>
          <w:lang w:val="hr-HR"/>
        </w:rPr>
      </w:pPr>
    </w:p>
    <w:p w14:paraId="079A7C64" w14:textId="77777777" w:rsidR="009F0CB2" w:rsidRDefault="009F0CB2" w:rsidP="009F0CB2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studenti </w:t>
      </w:r>
      <w:r w:rsidRPr="008C0463">
        <w:rPr>
          <w:rFonts w:ascii="Arial" w:hAnsi="Arial" w:cs="Arial"/>
          <w:sz w:val="22"/>
          <w:szCs w:val="22"/>
          <w:lang w:val="hr-HR"/>
        </w:rPr>
        <w:t>koji po prvi puta upisuju I. godinu studija</w:t>
      </w:r>
      <w:r>
        <w:rPr>
          <w:rFonts w:ascii="Arial" w:hAnsi="Arial" w:cs="Arial"/>
          <w:sz w:val="22"/>
          <w:szCs w:val="22"/>
          <w:lang w:val="hr-HR"/>
        </w:rPr>
        <w:t>;</w:t>
      </w:r>
      <w:r w:rsidRPr="008C0463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4CA2BDAD" w14:textId="77777777" w:rsidR="009F0CB2" w:rsidRDefault="009F0CB2" w:rsidP="009F0CB2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studenti na višim godinama studija koji </w:t>
      </w:r>
      <w:r w:rsidRPr="008C0463">
        <w:rPr>
          <w:rFonts w:ascii="Arial" w:hAnsi="Arial" w:cs="Arial"/>
          <w:sz w:val="22"/>
          <w:szCs w:val="22"/>
          <w:lang w:val="hr-HR"/>
        </w:rPr>
        <w:t xml:space="preserve"> su u prethodnoj akademskoj godini ostvarili najmanje 55 ECTS bodova</w:t>
      </w:r>
      <w:r>
        <w:rPr>
          <w:rFonts w:ascii="Arial" w:hAnsi="Arial" w:cs="Arial"/>
          <w:sz w:val="22"/>
          <w:szCs w:val="22"/>
          <w:lang w:val="hr-HR"/>
        </w:rPr>
        <w:t xml:space="preserve"> na studijskom programu odnosno najmanje 30 ECTS u slučaju studenta s invaliditetom koji ima utvrđeno najmanje 60% oštećenja organizma ili najmanje III. stupanj oštećenja funkcionalnih sposobnosti; </w:t>
      </w:r>
    </w:p>
    <w:p w14:paraId="1A537C47" w14:textId="77777777" w:rsidR="009F0CB2" w:rsidRDefault="009F0CB2" w:rsidP="009F0CB2">
      <w:pPr>
        <w:pStyle w:val="Odlomakpopisa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14:paraId="0FD36EE3" w14:textId="77777777" w:rsidR="009F0CB2" w:rsidRDefault="009F0CB2" w:rsidP="009F0CB2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studenti koji prvi puta mijenjaju izabrani studij, a pod uvjetom da nisu stekli kvalifikaciju na istoj razini studija te da su na prijašnjem studiju u prethodnoj akademskoj godini stekli najmanje 55 ECTS bodova odnosno 30 ECTS bodova u slučaju studenta s utvrđenim invaliditetom od najmanje 60% oštećenja organizma ili najmanje III. stupnjem oštećenja funkcionalnih sposobnosti.</w:t>
      </w:r>
    </w:p>
    <w:p w14:paraId="3D51ABB1" w14:textId="77777777" w:rsidR="009F0CB2" w:rsidRDefault="009F0CB2" w:rsidP="009F0CB2">
      <w:pPr>
        <w:pStyle w:val="Odlomakpopisa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14:paraId="01348C1B" w14:textId="77777777" w:rsidR="009F0CB2" w:rsidRDefault="009F0CB2" w:rsidP="009F0CB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 na subvenciju troškova školarine u cijelosti iz državnog proračuna RH prema posebnim propisima ostvaruju studenti u redovitom statusu kako slijedi:</w:t>
      </w:r>
    </w:p>
    <w:p w14:paraId="57EFA360" w14:textId="77777777" w:rsidR="009F0CB2" w:rsidRDefault="009F0CB2" w:rsidP="009F0CB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F5B833A" w14:textId="77777777" w:rsidR="009F0CB2" w:rsidRPr="00686240" w:rsidRDefault="009F0CB2" w:rsidP="009F0CB2">
      <w:pPr>
        <w:pStyle w:val="Odlomakpopisa"/>
        <w:numPr>
          <w:ilvl w:val="0"/>
          <w:numId w:val="15"/>
        </w:numPr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studenti kojima je odobrena privremena zaštita u skladu s Odlukom o uvođenju privremene zaštite u RH za raseljene osobe iz Ukrajine, doneseno je na sjednici Vlade RH održane 07. ožujka 2022., pod jednakim uvjetima kao i hrvatski državljani.</w:t>
      </w:r>
    </w:p>
    <w:p w14:paraId="14C615D9" w14:textId="77777777" w:rsidR="009F0CB2" w:rsidRPr="00BA3852" w:rsidRDefault="009F0CB2" w:rsidP="009F0CB2">
      <w:pPr>
        <w:jc w:val="both"/>
        <w:rPr>
          <w:rFonts w:ascii="Arial" w:hAnsi="Arial" w:cs="Arial"/>
        </w:rPr>
      </w:pPr>
    </w:p>
    <w:p w14:paraId="0E40EE24" w14:textId="77777777" w:rsidR="009F0CB2" w:rsidRPr="00BA3852" w:rsidRDefault="009F0CB2" w:rsidP="009F0CB2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Studenti u redovitom statusu</w:t>
      </w:r>
      <w:r w:rsidRPr="00BA3852">
        <w:rPr>
          <w:rFonts w:ascii="Arial" w:hAnsi="Arial" w:cs="Arial"/>
          <w:sz w:val="22"/>
          <w:szCs w:val="22"/>
          <w:lang w:val="hr-HR"/>
        </w:rPr>
        <w:t xml:space="preserve"> koji ispunjavaju prethodno navedene uvjete i na vrijeme izvršavaju svoje obveze, oslobađaju se plaćanja participacije u troškovima </w:t>
      </w:r>
      <w:r>
        <w:rPr>
          <w:rFonts w:ascii="Arial" w:hAnsi="Arial" w:cs="Arial"/>
          <w:sz w:val="22"/>
          <w:szCs w:val="22"/>
          <w:lang w:val="hr-HR"/>
        </w:rPr>
        <w:t>školarine</w:t>
      </w:r>
      <w:r w:rsidRPr="00BA3852">
        <w:rPr>
          <w:rFonts w:ascii="Arial" w:hAnsi="Arial" w:cs="Arial"/>
          <w:sz w:val="22"/>
          <w:szCs w:val="22"/>
          <w:lang w:val="hr-HR"/>
        </w:rPr>
        <w:t xml:space="preserve"> do stjecanja jedne kvalifikacije na prvoj razini visokog obrazovanja i jedne kvalifikacije na drugoj razini visokog obrazovanja. </w:t>
      </w:r>
    </w:p>
    <w:p w14:paraId="6BFC996B" w14:textId="77777777" w:rsidR="009F0CB2" w:rsidRPr="00BA3852" w:rsidRDefault="009F0CB2" w:rsidP="009F0CB2">
      <w:pPr>
        <w:pStyle w:val="Odlomakpopisa"/>
        <w:spacing w:before="100" w:beforeAutospacing="1"/>
        <w:jc w:val="both"/>
        <w:rPr>
          <w:rFonts w:ascii="Arial" w:hAnsi="Arial" w:cs="Arial"/>
          <w:sz w:val="22"/>
          <w:szCs w:val="22"/>
          <w:lang w:val="hr-HR"/>
        </w:rPr>
      </w:pPr>
    </w:p>
    <w:p w14:paraId="54967C81" w14:textId="77777777" w:rsidR="009F0CB2" w:rsidRPr="00AB37FF" w:rsidRDefault="009F0CB2" w:rsidP="009F0CB2">
      <w:pPr>
        <w:pStyle w:val="Odlomakpopisa"/>
        <w:numPr>
          <w:ilvl w:val="0"/>
          <w:numId w:val="16"/>
        </w:numPr>
        <w:overflowPunct/>
        <w:autoSpaceDE/>
        <w:adjustRightInd/>
        <w:spacing w:before="100" w:beforeAutospacing="1" w:after="100" w:afterAutospacing="1"/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Subvenciju troškova školarine snosi Veleučilište u Rijeci za studente u redovitom statusu koji dolaze iz ranjivih ili podzastupljenih skupina – studenti s invaliditetom, 60% i više i III. stupnjem oštećenja funkcionalnih sposobnosti s ostvarenih manje od 30 ECTS u svim slučajevima dokle god zadržavaju status redovitog studenta.</w:t>
      </w:r>
    </w:p>
    <w:p w14:paraId="2C334A97" w14:textId="77777777" w:rsidR="009F0CB2" w:rsidRPr="00AB37FF" w:rsidRDefault="009F0CB2" w:rsidP="009F0CB2">
      <w:pPr>
        <w:pStyle w:val="Odlomakpopisa"/>
        <w:overflowPunct/>
        <w:autoSpaceDE/>
        <w:adjustRightInd/>
        <w:spacing w:before="100" w:beforeAutospacing="1" w:after="100" w:afterAutospacing="1"/>
        <w:ind w:left="502"/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</w:p>
    <w:p w14:paraId="46C141A5" w14:textId="77777777" w:rsidR="009F0CB2" w:rsidRDefault="009F0CB2" w:rsidP="009F0CB2">
      <w:pPr>
        <w:pStyle w:val="Odlomakpopisa"/>
        <w:numPr>
          <w:ilvl w:val="0"/>
          <w:numId w:val="16"/>
        </w:numPr>
        <w:overflowPunct/>
        <w:autoSpaceDE/>
        <w:adjustRightInd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hr-HR"/>
        </w:rPr>
      </w:pPr>
      <w:r w:rsidRPr="00AB37FF">
        <w:rPr>
          <w:rFonts w:ascii="Arial" w:hAnsi="Arial" w:cs="Arial"/>
          <w:sz w:val="22"/>
          <w:szCs w:val="22"/>
          <w:lang w:val="hr-HR"/>
        </w:rPr>
        <w:t>Studenti u  izvanrednom statusu – hrvatski branitelji iz Domovinskog rata,</w:t>
      </w:r>
      <w:r>
        <w:rPr>
          <w:rFonts w:ascii="Arial" w:hAnsi="Arial" w:cs="Arial"/>
          <w:sz w:val="22"/>
          <w:szCs w:val="22"/>
          <w:lang w:val="hr-HR"/>
        </w:rPr>
        <w:t xml:space="preserve"> HRVI iz Domovinskog rata, djeca smrtno stradalih, zatočenih ili nestalih branitelja iz Domovinskog rata, djeca 100% HRVI iz Domovinskog rata I. skupine te osobe s najmanje 60% oštećenja organizma ili najmanje III. stupanj oštećenja funkcionalnih sposobnosti plaćaju najviše 50% iznosa školarine utvrđene u točki 1. ove Odluke.</w:t>
      </w:r>
    </w:p>
    <w:p w14:paraId="7F003905" w14:textId="77777777" w:rsidR="009F0CB2" w:rsidRPr="00647514" w:rsidRDefault="009F0CB2" w:rsidP="009F0CB2">
      <w:pPr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  Studenti u redovitom statusu koji su u prethodnoj akademskoj godini stekli manje od 55 ECTS bodova plaćaju puni iznos participacije u troškovima školarine predviđen za određeni studij iz točke 1. Studenti u redovitom statusu koji su izgubili pravo na subvenciju zbog neispunjavanja uvjeta najmanje 55 ECTS bodova mogu ponovno steći pravo iz točke 2. pri upisu u sljedeću akademsku godinu. </w:t>
      </w:r>
    </w:p>
    <w:p w14:paraId="46986C1A" w14:textId="77777777" w:rsidR="009F0CB2" w:rsidRPr="00647514" w:rsidRDefault="009F0CB2" w:rsidP="009F0CB2">
      <w:pPr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 </w:t>
      </w:r>
      <w:r w:rsidRPr="00647514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Pravo na subvenciju u troškovima </w:t>
      </w:r>
      <w:r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školarine</w:t>
      </w:r>
      <w:r w:rsidRPr="00647514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studenata u redovitom statusu moguće je ostvariti  onoliko godina koliko odgovara propisanom vremenu trajanja studija, a najviše godinu dana dulje od propisanog vremena trajanja studija.</w:t>
      </w:r>
    </w:p>
    <w:p w14:paraId="607801E0" w14:textId="77777777" w:rsidR="009F0CB2" w:rsidRDefault="009F0CB2" w:rsidP="009F0CB2">
      <w:pPr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2"/>
          <w:szCs w:val="22"/>
        </w:rPr>
        <w:t xml:space="preserve">8.  </w:t>
      </w:r>
      <w:r w:rsidRPr="00647514">
        <w:rPr>
          <w:rFonts w:ascii="Arial" w:hAnsi="Arial" w:cs="Arial"/>
          <w:sz w:val="22"/>
          <w:szCs w:val="22"/>
        </w:rPr>
        <w:t xml:space="preserve">Studenti u redovitom statusu </w:t>
      </w:r>
      <w:r w:rsidRPr="00647514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nakon proteka treće godine studiranja na stručnim </w:t>
      </w:r>
      <w:r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647514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prijediplomskim studijima odnosno nakon proteka druge godine studiranja na stručnim diplomskim studijima bez obzira upisuju li kolegije prvi puta ili ponovno upisuju kolegije, a </w:t>
      </w:r>
      <w:r w:rsidRPr="00647514">
        <w:rPr>
          <w:rFonts w:ascii="Arial" w:hAnsi="Arial" w:cs="Arial"/>
          <w:sz w:val="22"/>
          <w:szCs w:val="22"/>
        </w:rPr>
        <w:t>koji nisu u trenutku upisa u prethodnoj akademskoj godini ostvarili najmanje 55 ECTS bodova</w:t>
      </w:r>
      <w:r w:rsidRPr="00647514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plaćaju iznos participacije</w:t>
      </w:r>
      <w:r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 troškovima školarine</w:t>
      </w:r>
      <w:r w:rsidRPr="00647514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obzirom na broj  upisanih ECTS bodova:</w:t>
      </w:r>
    </w:p>
    <w:p w14:paraId="76ECE5CF" w14:textId="77777777" w:rsidR="009F0CB2" w:rsidRPr="005B274B" w:rsidRDefault="009F0CB2" w:rsidP="009F0CB2">
      <w:pPr>
        <w:pStyle w:val="Odlomakpopisa"/>
        <w:overflowPunct/>
        <w:autoSpaceDE/>
        <w:adjustRightInd/>
        <w:spacing w:before="100" w:beforeAutospacing="1" w:after="100" w:afterAutospacing="1"/>
        <w:ind w:left="502"/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Ind w:w="502" w:type="dxa"/>
        <w:tblLook w:val="04A0" w:firstRow="1" w:lastRow="0" w:firstColumn="1" w:lastColumn="0" w:noHBand="0" w:noVBand="1"/>
      </w:tblPr>
      <w:tblGrid>
        <w:gridCol w:w="2895"/>
        <w:gridCol w:w="3261"/>
      </w:tblGrid>
      <w:tr w:rsidR="009F0CB2" w:rsidRPr="005B274B" w14:paraId="6F077D1D" w14:textId="77777777" w:rsidTr="00633589">
        <w:tc>
          <w:tcPr>
            <w:tcW w:w="2895" w:type="dxa"/>
          </w:tcPr>
          <w:p w14:paraId="79392491" w14:textId="77777777" w:rsidR="009F0CB2" w:rsidRPr="005B274B" w:rsidRDefault="009F0CB2" w:rsidP="00633589">
            <w:pPr>
              <w:pStyle w:val="Odlomakpopisa"/>
              <w:overflowPunct/>
              <w:autoSpaceDE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U</w:t>
            </w:r>
            <w:r w:rsidRPr="005B274B">
              <w:rPr>
                <w:rFonts w:ascii="Arial" w:hAnsi="Arial" w:cs="Arial"/>
                <w:sz w:val="22"/>
                <w:szCs w:val="22"/>
                <w:lang w:val="hr-HR"/>
              </w:rPr>
              <w:t>pisani ECTS  bodovi</w:t>
            </w:r>
          </w:p>
        </w:tc>
        <w:tc>
          <w:tcPr>
            <w:tcW w:w="3261" w:type="dxa"/>
          </w:tcPr>
          <w:p w14:paraId="203CBDF2" w14:textId="77777777" w:rsidR="009F0CB2" w:rsidRPr="005B274B" w:rsidRDefault="009F0CB2" w:rsidP="00633589">
            <w:pPr>
              <w:pStyle w:val="Odlomakpopisa"/>
              <w:overflowPunct/>
              <w:autoSpaceDE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B274B">
              <w:rPr>
                <w:rFonts w:ascii="Arial" w:hAnsi="Arial" w:cs="Arial"/>
                <w:sz w:val="22"/>
                <w:szCs w:val="22"/>
                <w:lang w:val="hr-HR"/>
              </w:rPr>
              <w:t>% punog iznosa participacije</w:t>
            </w:r>
          </w:p>
          <w:p w14:paraId="554FBCB6" w14:textId="77777777" w:rsidR="009F0CB2" w:rsidRPr="005B274B" w:rsidRDefault="009F0CB2" w:rsidP="00633589">
            <w:pPr>
              <w:pStyle w:val="Odlomakpopisa"/>
              <w:overflowPunct/>
              <w:autoSpaceDE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F0CB2" w:rsidRPr="005B274B" w14:paraId="37DF5DB1" w14:textId="77777777" w:rsidTr="00633589">
        <w:tc>
          <w:tcPr>
            <w:tcW w:w="2895" w:type="dxa"/>
          </w:tcPr>
          <w:p w14:paraId="0D57AA10" w14:textId="77777777" w:rsidR="009F0CB2" w:rsidRPr="005B274B" w:rsidRDefault="009F0CB2" w:rsidP="00633589">
            <w:pPr>
              <w:pStyle w:val="Odlomakpopisa"/>
              <w:overflowPunct/>
              <w:autoSpaceDE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B274B">
              <w:rPr>
                <w:rFonts w:ascii="Arial" w:hAnsi="Arial" w:cs="Arial"/>
                <w:sz w:val="22"/>
                <w:szCs w:val="22"/>
                <w:lang w:val="hr-HR"/>
              </w:rPr>
              <w:t>više od 30 ECTS bodova</w:t>
            </w:r>
          </w:p>
        </w:tc>
        <w:tc>
          <w:tcPr>
            <w:tcW w:w="3261" w:type="dxa"/>
          </w:tcPr>
          <w:p w14:paraId="7723EA45" w14:textId="77777777" w:rsidR="009F0CB2" w:rsidRPr="005B274B" w:rsidRDefault="009F0CB2" w:rsidP="00633589">
            <w:pPr>
              <w:pStyle w:val="Odlomakpopisa"/>
              <w:overflowPunct/>
              <w:autoSpaceDE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B274B">
              <w:rPr>
                <w:rFonts w:ascii="Arial" w:hAnsi="Arial" w:cs="Arial"/>
                <w:sz w:val="22"/>
                <w:szCs w:val="22"/>
                <w:lang w:val="hr-HR"/>
              </w:rPr>
              <w:t>100% (puni iznos participacije)</w:t>
            </w:r>
          </w:p>
        </w:tc>
      </w:tr>
      <w:tr w:rsidR="009F0CB2" w:rsidRPr="005B274B" w14:paraId="5A4A31B1" w14:textId="77777777" w:rsidTr="00633589">
        <w:tc>
          <w:tcPr>
            <w:tcW w:w="2895" w:type="dxa"/>
          </w:tcPr>
          <w:p w14:paraId="0F1A1643" w14:textId="77777777" w:rsidR="009F0CB2" w:rsidRPr="005B274B" w:rsidRDefault="009F0CB2" w:rsidP="00633589">
            <w:pPr>
              <w:pStyle w:val="Odlomakpopisa"/>
              <w:overflowPunct/>
              <w:autoSpaceDE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B274B">
              <w:rPr>
                <w:rFonts w:ascii="Arial" w:hAnsi="Arial" w:cs="Arial"/>
                <w:sz w:val="22"/>
                <w:szCs w:val="22"/>
                <w:lang w:val="hr-HR"/>
              </w:rPr>
              <w:t>18-30 ECTS bodova</w:t>
            </w:r>
          </w:p>
        </w:tc>
        <w:tc>
          <w:tcPr>
            <w:tcW w:w="3261" w:type="dxa"/>
          </w:tcPr>
          <w:p w14:paraId="76D4BC56" w14:textId="77777777" w:rsidR="009F0CB2" w:rsidRPr="005B274B" w:rsidRDefault="009F0CB2" w:rsidP="00633589">
            <w:pPr>
              <w:pStyle w:val="Odlomakpopisa"/>
              <w:overflowPunct/>
              <w:autoSpaceDE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B274B">
              <w:rPr>
                <w:rFonts w:ascii="Arial" w:hAnsi="Arial" w:cs="Arial"/>
                <w:sz w:val="22"/>
                <w:szCs w:val="22"/>
                <w:lang w:val="hr-HR"/>
              </w:rPr>
              <w:t>50% punog iznosa participacije</w:t>
            </w:r>
          </w:p>
        </w:tc>
      </w:tr>
      <w:tr w:rsidR="009F0CB2" w:rsidRPr="005B274B" w14:paraId="52DF08CD" w14:textId="77777777" w:rsidTr="00633589">
        <w:tc>
          <w:tcPr>
            <w:tcW w:w="2895" w:type="dxa"/>
          </w:tcPr>
          <w:p w14:paraId="6B613647" w14:textId="77777777" w:rsidR="009F0CB2" w:rsidRPr="005B274B" w:rsidRDefault="009F0CB2" w:rsidP="00633589">
            <w:pPr>
              <w:pStyle w:val="Odlomakpopisa"/>
              <w:overflowPunct/>
              <w:autoSpaceDE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B274B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do 17 ECTS bodova</w:t>
            </w:r>
          </w:p>
        </w:tc>
        <w:tc>
          <w:tcPr>
            <w:tcW w:w="3261" w:type="dxa"/>
          </w:tcPr>
          <w:p w14:paraId="0B6C3FFA" w14:textId="77777777" w:rsidR="009F0CB2" w:rsidRPr="005B274B" w:rsidRDefault="009F0CB2" w:rsidP="00633589">
            <w:pPr>
              <w:pStyle w:val="Odlomakpopisa"/>
              <w:overflowPunct/>
              <w:autoSpaceDE/>
              <w:adjustRightInd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B274B">
              <w:rPr>
                <w:rFonts w:ascii="Arial" w:hAnsi="Arial" w:cs="Arial"/>
                <w:sz w:val="22"/>
                <w:szCs w:val="22"/>
                <w:lang w:val="hr-HR"/>
              </w:rPr>
              <w:t>25% punog iznosa participacije</w:t>
            </w:r>
          </w:p>
        </w:tc>
      </w:tr>
    </w:tbl>
    <w:p w14:paraId="5161760A" w14:textId="77777777" w:rsidR="009F0CB2" w:rsidRPr="005B274B" w:rsidRDefault="009F0CB2" w:rsidP="009F0CB2"/>
    <w:p w14:paraId="22FA481C" w14:textId="77777777" w:rsidR="009F0CB2" w:rsidRPr="009D07EE" w:rsidRDefault="009F0CB2" w:rsidP="009F0CB2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  </w:t>
      </w:r>
      <w:r w:rsidRPr="009D07EE">
        <w:rPr>
          <w:rFonts w:ascii="Arial" w:hAnsi="Arial" w:cs="Arial"/>
          <w:sz w:val="22"/>
          <w:szCs w:val="22"/>
        </w:rPr>
        <w:t>Participacija u troškovima školarine za studente koji su upisani u prvu godinu studija prije 2023./2024. i izgubili su status studenta u redovitom statusu, a mogu nastaviti studij kao studenti u izvanrednom statusu iznosi 1.021,97 € bez obzira na broj ECTS bodova koji student upisuje.</w:t>
      </w:r>
    </w:p>
    <w:p w14:paraId="76AD11EA" w14:textId="77777777" w:rsidR="009F0CB2" w:rsidRPr="009D07EE" w:rsidRDefault="009F0CB2" w:rsidP="009F0CB2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Pr="009D07EE">
        <w:rPr>
          <w:rFonts w:ascii="Arial" w:hAnsi="Arial" w:cs="Arial"/>
          <w:sz w:val="22"/>
          <w:szCs w:val="22"/>
        </w:rPr>
        <w:t xml:space="preserve">Studenti u redovitom i izvanrednom statusu koji nastavljaju studij nakon prekida studija odnosno nakon proteka više od dvije akademske godine od zadnjeg položenog ispita plaćaju puni iznos participacije u troškovima </w:t>
      </w:r>
      <w:r>
        <w:rPr>
          <w:rFonts w:ascii="Arial" w:hAnsi="Arial" w:cs="Arial"/>
          <w:sz w:val="22"/>
          <w:szCs w:val="22"/>
        </w:rPr>
        <w:t>školarine</w:t>
      </w:r>
      <w:r w:rsidRPr="009D07EE">
        <w:rPr>
          <w:rFonts w:ascii="Arial" w:hAnsi="Arial" w:cs="Arial"/>
          <w:sz w:val="22"/>
          <w:szCs w:val="22"/>
        </w:rPr>
        <w:t>.</w:t>
      </w:r>
    </w:p>
    <w:p w14:paraId="6895439A" w14:textId="77777777" w:rsidR="009F0CB2" w:rsidRPr="00BA3852" w:rsidRDefault="009F0CB2" w:rsidP="009F0CB2">
      <w:pPr>
        <w:pStyle w:val="Odlomakpopisa"/>
        <w:jc w:val="both"/>
        <w:rPr>
          <w:rFonts w:ascii="Arial" w:hAnsi="Arial" w:cs="Arial"/>
          <w:sz w:val="22"/>
          <w:szCs w:val="22"/>
          <w:lang w:val="hr-HR"/>
        </w:rPr>
      </w:pPr>
    </w:p>
    <w:p w14:paraId="414F660E" w14:textId="77777777" w:rsidR="009F0CB2" w:rsidRDefault="009F0CB2" w:rsidP="009F0CB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Pr="009D07EE">
        <w:rPr>
          <w:rFonts w:ascii="Arial" w:hAnsi="Arial" w:cs="Arial"/>
          <w:sz w:val="22"/>
          <w:szCs w:val="22"/>
        </w:rPr>
        <w:t>Ova Odluka</w:t>
      </w:r>
      <w:r>
        <w:rPr>
          <w:rFonts w:ascii="Arial" w:hAnsi="Arial" w:cs="Arial"/>
          <w:sz w:val="22"/>
          <w:szCs w:val="22"/>
        </w:rPr>
        <w:t xml:space="preserve"> bit će usklađena s odredbama Ugovora o programskom financiranju Veleučilišta u Rijeci koji se sklapa u skladu s Uredbom o programskom financiranju javnih visokih učilišta i javnih znanstvenih instituta u RH.</w:t>
      </w:r>
    </w:p>
    <w:p w14:paraId="1E0AEB46" w14:textId="77777777" w:rsidR="009F0CB2" w:rsidRDefault="009F0CB2" w:rsidP="009F0CB2">
      <w:pPr>
        <w:jc w:val="both"/>
        <w:rPr>
          <w:rFonts w:ascii="Arial" w:hAnsi="Arial" w:cs="Arial"/>
          <w:sz w:val="22"/>
          <w:szCs w:val="22"/>
        </w:rPr>
      </w:pPr>
    </w:p>
    <w:p w14:paraId="23F09B26" w14:textId="77777777" w:rsidR="009F0CB2" w:rsidRDefault="009F0CB2" w:rsidP="009F0CB2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Ova</w:t>
      </w:r>
      <w:r w:rsidRPr="009D0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Odluka </w:t>
      </w:r>
      <w:r w:rsidRPr="009D07EE">
        <w:rPr>
          <w:rFonts w:ascii="Arial" w:hAnsi="Arial" w:cs="Arial"/>
          <w:sz w:val="22"/>
          <w:szCs w:val="22"/>
        </w:rPr>
        <w:t xml:space="preserve">stupa na snagu </w:t>
      </w:r>
      <w:r>
        <w:rPr>
          <w:rFonts w:ascii="Arial" w:hAnsi="Arial" w:cs="Arial"/>
          <w:sz w:val="22"/>
          <w:szCs w:val="22"/>
        </w:rPr>
        <w:t>danom donošenja, primjenjuje se od akademske godine 2024./2025.   i  objavljuje se na  službenim mrežnim stranicama Veleučilišta u Rijeci.</w:t>
      </w:r>
    </w:p>
    <w:p w14:paraId="607CB58D" w14:textId="77777777" w:rsidR="009F0CB2" w:rsidRPr="00BA3852" w:rsidRDefault="009F0CB2" w:rsidP="009F0CB2">
      <w:pPr>
        <w:pStyle w:val="Odlomakpopisa"/>
        <w:overflowPunct/>
        <w:autoSpaceDE/>
        <w:adjustRightInd/>
        <w:jc w:val="both"/>
        <w:rPr>
          <w:rFonts w:ascii="Arial" w:hAnsi="Arial" w:cs="Arial"/>
          <w:sz w:val="22"/>
          <w:szCs w:val="22"/>
          <w:lang w:val="hr-HR"/>
        </w:rPr>
      </w:pPr>
    </w:p>
    <w:p w14:paraId="08C099A3" w14:textId="77777777" w:rsidR="0089298F" w:rsidRPr="00FE4508" w:rsidRDefault="0089298F" w:rsidP="0089298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89298F" w:rsidRPr="00FE4508" w:rsidSect="008B31A8">
      <w:headerReference w:type="default" r:id="rId8"/>
      <w:footerReference w:type="default" r:id="rId9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2D654" w14:textId="77777777" w:rsidR="000806E6" w:rsidRDefault="000806E6" w:rsidP="006F23C9">
      <w:r>
        <w:separator/>
      </w:r>
    </w:p>
  </w:endnote>
  <w:endnote w:type="continuationSeparator" w:id="0">
    <w:p w14:paraId="6EE3A643" w14:textId="77777777" w:rsidR="000806E6" w:rsidRDefault="000806E6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F08B2" w14:textId="77777777" w:rsidR="000806E6" w:rsidRDefault="000806E6" w:rsidP="006F23C9">
      <w:r>
        <w:separator/>
      </w:r>
    </w:p>
  </w:footnote>
  <w:footnote w:type="continuationSeparator" w:id="0">
    <w:p w14:paraId="2E812D34" w14:textId="77777777" w:rsidR="000806E6" w:rsidRDefault="000806E6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B2C"/>
    <w:multiLevelType w:val="hybridMultilevel"/>
    <w:tmpl w:val="313AD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574D"/>
    <w:multiLevelType w:val="hybridMultilevel"/>
    <w:tmpl w:val="E4C03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0F77"/>
    <w:multiLevelType w:val="hybridMultilevel"/>
    <w:tmpl w:val="C714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95D8A"/>
    <w:multiLevelType w:val="hybridMultilevel"/>
    <w:tmpl w:val="837807C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909BD"/>
    <w:multiLevelType w:val="hybridMultilevel"/>
    <w:tmpl w:val="76122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D2C3D"/>
    <w:multiLevelType w:val="hybridMultilevel"/>
    <w:tmpl w:val="03D2E0F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B1322"/>
    <w:multiLevelType w:val="hybridMultilevel"/>
    <w:tmpl w:val="C9D22E80"/>
    <w:lvl w:ilvl="0" w:tplc="53DC928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821A0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66B5"/>
    <w:multiLevelType w:val="hybridMultilevel"/>
    <w:tmpl w:val="5102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20C52"/>
    <w:multiLevelType w:val="hybridMultilevel"/>
    <w:tmpl w:val="CCA8E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52835"/>
    <w:multiLevelType w:val="hybridMultilevel"/>
    <w:tmpl w:val="06181706"/>
    <w:lvl w:ilvl="0" w:tplc="381E5A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A27F51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425B2"/>
    <w:multiLevelType w:val="hybridMultilevel"/>
    <w:tmpl w:val="09DEFFA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9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56A65"/>
    <w:rsid w:val="000619DB"/>
    <w:rsid w:val="000806E6"/>
    <w:rsid w:val="00083824"/>
    <w:rsid w:val="00096F85"/>
    <w:rsid w:val="000C34D8"/>
    <w:rsid w:val="000D3D48"/>
    <w:rsid w:val="0018706D"/>
    <w:rsid w:val="001C164D"/>
    <w:rsid w:val="001E4E39"/>
    <w:rsid w:val="00230C77"/>
    <w:rsid w:val="0026033F"/>
    <w:rsid w:val="00286BE5"/>
    <w:rsid w:val="002C7F3C"/>
    <w:rsid w:val="002E2EAE"/>
    <w:rsid w:val="002E5ED2"/>
    <w:rsid w:val="00301945"/>
    <w:rsid w:val="00340B9D"/>
    <w:rsid w:val="003513DC"/>
    <w:rsid w:val="003A0554"/>
    <w:rsid w:val="003C77A9"/>
    <w:rsid w:val="003E7DA0"/>
    <w:rsid w:val="003F6464"/>
    <w:rsid w:val="003F64CD"/>
    <w:rsid w:val="00466D8E"/>
    <w:rsid w:val="004739E9"/>
    <w:rsid w:val="00474C4E"/>
    <w:rsid w:val="004F5E51"/>
    <w:rsid w:val="00515DBE"/>
    <w:rsid w:val="00564B43"/>
    <w:rsid w:val="006011AD"/>
    <w:rsid w:val="00627FD6"/>
    <w:rsid w:val="006A36FB"/>
    <w:rsid w:val="006C7303"/>
    <w:rsid w:val="006D5ECA"/>
    <w:rsid w:val="006F23C9"/>
    <w:rsid w:val="00727470"/>
    <w:rsid w:val="007509E9"/>
    <w:rsid w:val="007C54C6"/>
    <w:rsid w:val="00831558"/>
    <w:rsid w:val="0085370E"/>
    <w:rsid w:val="00885DB5"/>
    <w:rsid w:val="0089298F"/>
    <w:rsid w:val="00895CB7"/>
    <w:rsid w:val="008B31A8"/>
    <w:rsid w:val="008C2793"/>
    <w:rsid w:val="009508F8"/>
    <w:rsid w:val="009E6AB0"/>
    <w:rsid w:val="009E7E47"/>
    <w:rsid w:val="009F0CB2"/>
    <w:rsid w:val="009F51F3"/>
    <w:rsid w:val="009F6869"/>
    <w:rsid w:val="00A30CDA"/>
    <w:rsid w:val="00A852CB"/>
    <w:rsid w:val="00B21BDE"/>
    <w:rsid w:val="00B3185B"/>
    <w:rsid w:val="00BA12D6"/>
    <w:rsid w:val="00BA3D66"/>
    <w:rsid w:val="00C1077E"/>
    <w:rsid w:val="00C1229A"/>
    <w:rsid w:val="00C161BB"/>
    <w:rsid w:val="00C7220C"/>
    <w:rsid w:val="00CB222D"/>
    <w:rsid w:val="00CB3F5D"/>
    <w:rsid w:val="00D1477E"/>
    <w:rsid w:val="00D343DB"/>
    <w:rsid w:val="00DA6BF7"/>
    <w:rsid w:val="00DC3BCE"/>
    <w:rsid w:val="00DD6448"/>
    <w:rsid w:val="00E64584"/>
    <w:rsid w:val="00E655B8"/>
    <w:rsid w:val="00E753CD"/>
    <w:rsid w:val="00F54374"/>
    <w:rsid w:val="00F639CB"/>
    <w:rsid w:val="00F67F7F"/>
    <w:rsid w:val="00F8385F"/>
    <w:rsid w:val="00F90917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3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3DB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customStyle="1" w:styleId="text-align-justify">
    <w:name w:val="text-align-justify"/>
    <w:basedOn w:val="Normal"/>
    <w:rsid w:val="00D343D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6A36FB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0B77-843C-46A0-BD2E-6B8C58C8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57</cp:revision>
  <cp:lastPrinted>2024-06-11T12:58:00Z</cp:lastPrinted>
  <dcterms:created xsi:type="dcterms:W3CDTF">2024-01-16T11:27:00Z</dcterms:created>
  <dcterms:modified xsi:type="dcterms:W3CDTF">2025-01-22T09:22:00Z</dcterms:modified>
</cp:coreProperties>
</file>